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9D" w:rsidRPr="009F7721" w:rsidRDefault="005C5842" w:rsidP="00CB3A0B">
      <w:pPr>
        <w:jc w:val="right"/>
        <w:rPr>
          <w:rFonts w:ascii="Arial" w:hAnsi="Arial" w:cs="Arial"/>
          <w:lang w:val="pl-PL"/>
        </w:rPr>
      </w:pPr>
      <w:r w:rsidRPr="009F7721">
        <w:rPr>
          <w:rFonts w:ascii="Arial" w:hAnsi="Arial" w:cs="Arial"/>
          <w:lang w:val="pl-PL"/>
        </w:rPr>
        <w:t>Miejsce, data</w:t>
      </w:r>
    </w:p>
    <w:p w:rsidR="008D2B9D" w:rsidRPr="009F7721" w:rsidRDefault="0044270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</w:t>
      </w:r>
      <w:bookmarkStart w:id="0" w:name="_GoBack"/>
      <w:bookmarkEnd w:id="0"/>
      <w:r w:rsidR="009F7721" w:rsidRPr="009F7721">
        <w:rPr>
          <w:rFonts w:ascii="Arial" w:hAnsi="Arial" w:cs="Arial"/>
          <w:lang w:val="pl-PL"/>
        </w:rPr>
        <w:t>mię</w:t>
      </w:r>
      <w:r w:rsidR="005C5842" w:rsidRPr="009F7721">
        <w:rPr>
          <w:rFonts w:ascii="Arial" w:hAnsi="Arial" w:cs="Arial"/>
          <w:lang w:val="pl-PL"/>
        </w:rPr>
        <w:t xml:space="preserve"> i nazwisko nadawcy</w:t>
      </w:r>
    </w:p>
    <w:p w:rsidR="008D2B9D" w:rsidRPr="009F7721" w:rsidRDefault="005C5842">
      <w:pPr>
        <w:rPr>
          <w:rFonts w:ascii="Arial" w:hAnsi="Arial" w:cs="Arial"/>
          <w:lang w:val="pl-PL"/>
        </w:rPr>
      </w:pPr>
      <w:r w:rsidRPr="009F7721">
        <w:rPr>
          <w:rFonts w:ascii="Arial" w:hAnsi="Arial" w:cs="Arial"/>
          <w:lang w:val="pl-PL"/>
        </w:rPr>
        <w:t>adres nadawcy</w:t>
      </w:r>
    </w:p>
    <w:p w:rsidR="008D2B9D" w:rsidRPr="009F7721" w:rsidRDefault="005C5842">
      <w:pPr>
        <w:rPr>
          <w:rFonts w:ascii="Arial" w:hAnsi="Arial" w:cs="Arial"/>
          <w:lang w:val="pl-PL"/>
        </w:rPr>
      </w:pPr>
      <w:r w:rsidRPr="009F7721">
        <w:rPr>
          <w:rFonts w:ascii="Arial" w:hAnsi="Arial" w:cs="Arial"/>
          <w:lang w:val="pl-PL"/>
        </w:rPr>
        <w:t>telefon lub email kontaktowy</w:t>
      </w:r>
    </w:p>
    <w:p w:rsidR="008D2B9D" w:rsidRPr="009F7721" w:rsidRDefault="005C5842" w:rsidP="00CB3A0B">
      <w:pPr>
        <w:ind w:left="5670"/>
        <w:rPr>
          <w:rFonts w:ascii="Arial" w:hAnsi="Arial" w:cs="Arial"/>
          <w:lang w:val="pl-PL"/>
        </w:rPr>
      </w:pPr>
      <w:r w:rsidRPr="009F7721">
        <w:rPr>
          <w:rFonts w:ascii="Arial" w:hAnsi="Arial" w:cs="Arial"/>
          <w:lang w:val="pl-PL"/>
        </w:rPr>
        <w:t>Nazwa adresata</w:t>
      </w:r>
    </w:p>
    <w:p w:rsidR="008D2B9D" w:rsidRPr="009F7721" w:rsidRDefault="005C5842" w:rsidP="00CB3A0B">
      <w:pPr>
        <w:ind w:left="5670"/>
        <w:rPr>
          <w:rFonts w:ascii="Arial" w:hAnsi="Arial" w:cs="Arial"/>
          <w:lang w:val="pl-PL"/>
        </w:rPr>
      </w:pPr>
      <w:r w:rsidRPr="009F7721">
        <w:rPr>
          <w:rFonts w:ascii="Arial" w:hAnsi="Arial" w:cs="Arial"/>
          <w:lang w:val="pl-PL"/>
        </w:rPr>
        <w:t>Adres adresata</w:t>
      </w:r>
    </w:p>
    <w:p w:rsidR="008D2B9D" w:rsidRPr="009F7721" w:rsidRDefault="005C5842">
      <w:pPr>
        <w:rPr>
          <w:rFonts w:ascii="Arial" w:hAnsi="Arial" w:cs="Arial"/>
          <w:lang w:val="pl-PL"/>
        </w:rPr>
      </w:pPr>
      <w:r w:rsidRPr="009F7721">
        <w:rPr>
          <w:rFonts w:ascii="Arial" w:hAnsi="Arial" w:cs="Arial"/>
          <w:lang w:val="pl-PL"/>
        </w:rPr>
        <w:t>Dotyczy: braku dostępności lokalu wyborczego</w:t>
      </w:r>
    </w:p>
    <w:p w:rsidR="009F7721" w:rsidRPr="009F7721" w:rsidRDefault="009F7721" w:rsidP="00CB3A0B">
      <w:pPr>
        <w:jc w:val="center"/>
        <w:rPr>
          <w:rFonts w:ascii="Arial" w:hAnsi="Arial" w:cs="Arial"/>
          <w:lang w:val="pl-PL"/>
        </w:rPr>
      </w:pPr>
    </w:p>
    <w:p w:rsidR="008D2B9D" w:rsidRPr="009F7721" w:rsidRDefault="005C5842" w:rsidP="00CB3A0B">
      <w:pPr>
        <w:jc w:val="center"/>
        <w:rPr>
          <w:rFonts w:ascii="Arial" w:hAnsi="Arial" w:cs="Arial"/>
          <w:lang w:val="pl-PL"/>
        </w:rPr>
      </w:pPr>
      <w:r w:rsidRPr="009F7721">
        <w:rPr>
          <w:rFonts w:ascii="Arial" w:hAnsi="Arial" w:cs="Arial"/>
          <w:lang w:val="pl-PL"/>
        </w:rPr>
        <w:t>Szanowni Państwo,</w:t>
      </w:r>
    </w:p>
    <w:p w:rsidR="008D2B9D" w:rsidRPr="009F7721" w:rsidRDefault="005C5842">
      <w:pPr>
        <w:rPr>
          <w:rFonts w:ascii="Arial" w:hAnsi="Arial" w:cs="Arial"/>
          <w:lang w:val="pl-PL"/>
        </w:rPr>
      </w:pPr>
      <w:r w:rsidRPr="009F7721">
        <w:rPr>
          <w:rFonts w:ascii="Arial" w:hAnsi="Arial" w:cs="Arial"/>
          <w:lang w:val="pl-PL"/>
        </w:rPr>
        <w:t>(opis sytuacji wraz z podaniem daty i miejsca)</w:t>
      </w:r>
    </w:p>
    <w:p w:rsidR="008D2B9D" w:rsidRPr="009F7721" w:rsidRDefault="005C5842">
      <w:pPr>
        <w:rPr>
          <w:rFonts w:ascii="Arial" w:hAnsi="Arial" w:cs="Arial"/>
          <w:lang w:val="pl-PL"/>
        </w:rPr>
      </w:pPr>
      <w:r w:rsidRPr="009F7721">
        <w:rPr>
          <w:rFonts w:ascii="Arial" w:hAnsi="Arial" w:cs="Arial"/>
          <w:lang w:val="pl-PL"/>
        </w:rPr>
        <w:t>Jestem niepełnosprawnym wyborcą i zamierzałem oddać głos w lokalu. Prawo do głosowania zapewnia mi Konstytucja Rzeczypospolitej Polskiej, a także ratyfikowana przez Polskę Konwencja o prawach osób niepełnosprawnych:</w:t>
      </w:r>
    </w:p>
    <w:p w:rsidR="008D2B9D" w:rsidRPr="009F7721" w:rsidRDefault="005C5842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9F7721">
        <w:rPr>
          <w:rFonts w:ascii="Arial" w:hAnsi="Arial" w:cs="Arial"/>
          <w:sz w:val="24"/>
          <w:szCs w:val="24"/>
          <w:lang w:val="pl-PL"/>
        </w:rPr>
        <w:t>Artykuł 9 Dostępność</w:t>
      </w:r>
      <w:r w:rsidRPr="009F7721">
        <w:rPr>
          <w:rFonts w:ascii="Arial" w:hAnsi="Arial" w:cs="Arial"/>
          <w:sz w:val="24"/>
          <w:szCs w:val="24"/>
          <w:lang w:val="pl-PL"/>
        </w:rPr>
        <w:br/>
        <w:t>1. Aby umożliwić osobom niepełnosprawnym samodzielne funkcjonowanie i pełne uczestnictwo we wszystkich aspektach życia, Państwa Strony podejmą odpowiednie środki w celu zapewnienia osobom niepełnosprawnym, na zasadach równości z innymi osobami, dostępu do środowiska fizycznego, środków transportu, informacji i komunikacji, w tym technologii i systemów informacyjnych i komunikacyjnych, a także do innych urządzeń i usług, powszechnie dostępnych lub powszechnie zapewnianych, zarówno na obszarach miejskich, jak i wiejskich. Środki te, obejmujące rozpoznanie i eliminację przeszkód i barier w zakresie dostępności, stosują się między innymi do:</w:t>
      </w:r>
      <w:r w:rsidRPr="009F7721">
        <w:rPr>
          <w:rFonts w:ascii="Arial" w:hAnsi="Arial" w:cs="Arial"/>
          <w:sz w:val="24"/>
          <w:szCs w:val="24"/>
          <w:lang w:val="pl-PL"/>
        </w:rPr>
        <w:br/>
        <w:t>(a) budynków, dróg, transportu oraz innych urządzeń wewnętrznych i zewnętrznych, w tym szkół, mieszkań, instytucji zapewniających opiekę medyczną i miejsc pracy,</w:t>
      </w:r>
      <w:r w:rsidRPr="009F7721">
        <w:rPr>
          <w:rFonts w:ascii="Arial" w:hAnsi="Arial" w:cs="Arial"/>
          <w:sz w:val="24"/>
          <w:szCs w:val="24"/>
          <w:lang w:val="pl-PL"/>
        </w:rPr>
        <w:br/>
        <w:t>(b) informacji, komunikacji i innych usług, w tym usług elektronicznych i służb ratowniczych.</w:t>
      </w:r>
    </w:p>
    <w:p w:rsidR="008D2B9D" w:rsidRPr="009F7721" w:rsidRDefault="005C5842">
      <w:pPr>
        <w:rPr>
          <w:rFonts w:ascii="Arial" w:hAnsi="Arial" w:cs="Arial"/>
          <w:lang w:val="pl-PL"/>
        </w:rPr>
      </w:pPr>
      <w:r w:rsidRPr="009F7721">
        <w:rPr>
          <w:rFonts w:ascii="Arial" w:hAnsi="Arial" w:cs="Arial"/>
          <w:lang w:val="pl-PL"/>
        </w:rPr>
        <w:t>Konwencja gwarantuje mi dostęp do wyborów:</w:t>
      </w:r>
    </w:p>
    <w:p w:rsidR="008D2B9D" w:rsidRPr="009F7721" w:rsidRDefault="005C5842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9F7721">
        <w:rPr>
          <w:rFonts w:ascii="Arial" w:hAnsi="Arial" w:cs="Arial"/>
          <w:sz w:val="24"/>
          <w:szCs w:val="24"/>
          <w:lang w:val="pl-PL"/>
        </w:rPr>
        <w:t>Artykuł 29 Uczestnictwo w życiu politycznym i publicznym</w:t>
      </w:r>
      <w:r w:rsidRPr="009F7721">
        <w:rPr>
          <w:rFonts w:ascii="Arial" w:hAnsi="Arial" w:cs="Arial"/>
          <w:sz w:val="24"/>
          <w:szCs w:val="24"/>
          <w:lang w:val="pl-PL"/>
        </w:rPr>
        <w:br/>
        <w:t>Państwa Strony zagwarantują osobom niepełnosprawnym prawa polityczne i możliwość korzystania z nich, na zasadach równości z innymi osobami oraz zobowiązują się do:</w:t>
      </w:r>
      <w:r w:rsidRPr="009F7721">
        <w:rPr>
          <w:rFonts w:ascii="Arial" w:hAnsi="Arial" w:cs="Arial"/>
          <w:sz w:val="24"/>
          <w:szCs w:val="24"/>
          <w:lang w:val="pl-PL"/>
        </w:rPr>
        <w:br/>
        <w:t>(a) zapewnienia, by osoby niepełnosprawne mogły efektywnie i w pełni uczestniczyć w życiu politycznym i publicznym, na zasadach równości z innymi osobami, bezpośrednio lub za pośrednictwem swobodnie wybranych przedstawicieli, włączając w to prawo i możliwość korzystania z czynnego i biernego prawa wyborczego, między innymi poprzez:</w:t>
      </w:r>
      <w:r w:rsidRPr="009F7721">
        <w:rPr>
          <w:rFonts w:ascii="Arial" w:hAnsi="Arial" w:cs="Arial"/>
          <w:sz w:val="24"/>
          <w:szCs w:val="24"/>
          <w:lang w:val="pl-PL"/>
        </w:rPr>
        <w:br/>
        <w:t>(i) zapewnienie, że tryb głosowania oraz stosowane w związku z nim urządzenia i materiały były odpowiednie, dostępne i łatwe do zrozumienia i użycia,</w:t>
      </w:r>
      <w:r w:rsidRPr="009F7721">
        <w:rPr>
          <w:rFonts w:ascii="Arial" w:hAnsi="Arial" w:cs="Arial"/>
          <w:sz w:val="24"/>
          <w:szCs w:val="24"/>
          <w:lang w:val="pl-PL"/>
        </w:rPr>
        <w:br/>
        <w:t xml:space="preserve">(ii) ochronę praw osób niepełnosprawnych do tajnego głosowania w wyborach i referendach publicznych bez zastraszania, a także do kandydowania w wyborach, </w:t>
      </w:r>
      <w:r w:rsidRPr="009F7721">
        <w:rPr>
          <w:rFonts w:ascii="Arial" w:hAnsi="Arial" w:cs="Arial"/>
          <w:sz w:val="24"/>
          <w:szCs w:val="24"/>
          <w:lang w:val="pl-PL"/>
        </w:rPr>
        <w:lastRenderedPageBreak/>
        <w:t>efektywnego sprawowania urzędu i pełnienia wszelkich funkcji publicznych na wszystkich szczeblach rządzenia, ułatwianie korzystania ze wspomagających i nowych technologii tam, gdzie to właściwe,</w:t>
      </w:r>
      <w:r w:rsidRPr="009F7721">
        <w:rPr>
          <w:rFonts w:ascii="Arial" w:hAnsi="Arial" w:cs="Arial"/>
          <w:sz w:val="24"/>
          <w:szCs w:val="24"/>
          <w:lang w:val="pl-PL"/>
        </w:rPr>
        <w:br/>
        <w:t>(iii) gwarancje swobodnego wyrażania woli przez osoby niepełnosprawne występujące jako wyborcy i, w tym celu, tam gdzie to konieczne, zezwalanie osobom niepełnosprawnym, na ich życzenie, na korzystanie z pomocy w głosowaniu ze strony wybranej przez nie osoby;</w:t>
      </w:r>
      <w:r w:rsidRPr="009F7721">
        <w:rPr>
          <w:rFonts w:ascii="Arial" w:hAnsi="Arial" w:cs="Arial"/>
          <w:sz w:val="24"/>
          <w:szCs w:val="24"/>
          <w:lang w:val="pl-PL"/>
        </w:rPr>
        <w:br/>
        <w:t>(...)</w:t>
      </w:r>
    </w:p>
    <w:p w:rsidR="008D2B9D" w:rsidRPr="009F7721" w:rsidRDefault="005C5842">
      <w:pPr>
        <w:rPr>
          <w:rFonts w:ascii="Arial" w:hAnsi="Arial" w:cs="Arial"/>
          <w:lang w:val="pl-PL"/>
        </w:rPr>
      </w:pPr>
      <w:r w:rsidRPr="009F7721">
        <w:rPr>
          <w:rFonts w:ascii="Arial" w:hAnsi="Arial" w:cs="Arial"/>
          <w:lang w:val="pl-PL"/>
        </w:rPr>
        <w:t>Ustawa z dnia 5 stycznia 2011 roku Kodeks wyborczy także nie pozostawia wątpliwości. Na temat dostępności architektonicznej lokali wyborczych traktuje art. 16 par. 1 lit. c:</w:t>
      </w:r>
    </w:p>
    <w:p w:rsidR="005C5842" w:rsidRPr="009F7721" w:rsidRDefault="005C5842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9F7721">
        <w:rPr>
          <w:rFonts w:ascii="Arial" w:hAnsi="Arial" w:cs="Arial"/>
          <w:sz w:val="24"/>
          <w:szCs w:val="24"/>
          <w:lang w:val="pl-PL"/>
        </w:rPr>
        <w:t>Art. 16.</w:t>
      </w:r>
      <w:r w:rsidRPr="009F7721">
        <w:rPr>
          <w:rFonts w:ascii="Arial" w:hAnsi="Arial" w:cs="Arial"/>
          <w:sz w:val="24"/>
          <w:szCs w:val="24"/>
          <w:lang w:val="pl-PL"/>
        </w:rPr>
        <w:br/>
        <w:t>§ 1. Wójt podaje, w formie obwieszczenia, do wiadomości wyborców najpóźniej w 30 dniu przed dniem wyborów informację o:</w:t>
      </w:r>
      <w:r w:rsidRPr="009F7721">
        <w:rPr>
          <w:rFonts w:ascii="Arial" w:hAnsi="Arial" w:cs="Arial"/>
          <w:sz w:val="24"/>
          <w:szCs w:val="24"/>
          <w:lang w:val="pl-PL"/>
        </w:rPr>
        <w:br/>
        <w:t>1) numerach oraz granicach stałych i odrębnych obwodów głosowania;</w:t>
      </w:r>
      <w:r w:rsidRPr="009F7721">
        <w:rPr>
          <w:rFonts w:ascii="Arial" w:hAnsi="Arial" w:cs="Arial"/>
          <w:sz w:val="24"/>
          <w:szCs w:val="24"/>
          <w:lang w:val="pl-PL"/>
        </w:rPr>
        <w:br/>
        <w:t>2) wyznaczonych siedzibach obwodowych komisji wyborczych dla danych wyborów;</w:t>
      </w:r>
    </w:p>
    <w:p w:rsidR="008D2B9D" w:rsidRPr="009F7721" w:rsidRDefault="005C5842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9F7721">
        <w:rPr>
          <w:rFonts w:ascii="Arial" w:hAnsi="Arial" w:cs="Arial"/>
          <w:sz w:val="24"/>
          <w:szCs w:val="24"/>
          <w:lang w:val="pl-PL"/>
        </w:rPr>
        <w:t xml:space="preserve">3) </w:t>
      </w:r>
      <w:r w:rsidRPr="009F7721">
        <w:rPr>
          <w:rFonts w:ascii="Arial" w:hAnsi="Arial" w:cs="Arial"/>
          <w:b/>
          <w:sz w:val="24"/>
          <w:szCs w:val="24"/>
          <w:lang w:val="pl-PL"/>
        </w:rPr>
        <w:t>lokalach obwodowych komisji wyborczych dostosowanych do potrzeb wyborców niepełnosprawnych.</w:t>
      </w:r>
      <w:r w:rsidRPr="009F7721">
        <w:rPr>
          <w:rFonts w:ascii="Arial" w:hAnsi="Arial" w:cs="Arial"/>
          <w:sz w:val="24"/>
          <w:szCs w:val="24"/>
          <w:lang w:val="pl-PL"/>
        </w:rPr>
        <w:br/>
        <w:t>Jeden egzemplarz obwieszczenia jest przekazywany niezwłocznie komisarzowi wyborczemu.</w:t>
      </w:r>
    </w:p>
    <w:p w:rsidR="008D2B9D" w:rsidRPr="009F7721" w:rsidRDefault="005C5842">
      <w:pPr>
        <w:rPr>
          <w:rFonts w:ascii="Arial" w:hAnsi="Arial" w:cs="Arial"/>
          <w:lang w:val="pl-PL"/>
        </w:rPr>
      </w:pPr>
      <w:r w:rsidRPr="009F7721">
        <w:rPr>
          <w:rFonts w:ascii="Arial" w:hAnsi="Arial" w:cs="Arial"/>
          <w:lang w:val="pl-PL"/>
        </w:rPr>
        <w:t>Szczegóły na temat sposobu zapewnienia dostępności lokalu wyborczego zawiera Rozporządzenie Ministra Infrastruktury z dnia 29 lipca 2011 r. w sprawie lokali obwodowych komisji wyborczych dostosowanych do potrzeb wyborców niepełnosprawnych. Znajdują się tam następujące wymagania:</w:t>
      </w:r>
    </w:p>
    <w:p w:rsidR="005C5842" w:rsidRPr="009F7721" w:rsidRDefault="005C5842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9F7721">
        <w:rPr>
          <w:rFonts w:ascii="Arial" w:hAnsi="Arial" w:cs="Arial"/>
          <w:sz w:val="24"/>
          <w:szCs w:val="24"/>
          <w:lang w:val="pl-PL"/>
        </w:rPr>
        <w:t>§ 2. 1. Lokal powinien znajdować się na parterze budynku bez barier architektonicznych albo wyposażonego w podjazdy lub inne urządzenia umożliwiające samodzielne dotarcie do niego wyborcom niepełnosprawnym.</w:t>
      </w:r>
      <w:r w:rsidRPr="009F7721">
        <w:rPr>
          <w:rFonts w:ascii="Arial" w:hAnsi="Arial" w:cs="Arial"/>
          <w:sz w:val="24"/>
          <w:szCs w:val="24"/>
          <w:lang w:val="pl-PL"/>
        </w:rPr>
        <w:br/>
        <w:t>2. Co najmniej jedne drzwi prowadzące do lokalu powinny umożliwiać dogodne warunki ruchu wyborcom niepełnosprawnym, w szczególności:</w:t>
      </w:r>
      <w:r w:rsidRPr="009F7721">
        <w:rPr>
          <w:rFonts w:ascii="Arial" w:hAnsi="Arial" w:cs="Arial"/>
          <w:sz w:val="24"/>
          <w:szCs w:val="24"/>
          <w:lang w:val="pl-PL"/>
        </w:rPr>
        <w:br/>
        <w:t>1) powinny być rozwierane lub rozsuwane;</w:t>
      </w:r>
      <w:r w:rsidRPr="009F7721">
        <w:rPr>
          <w:rFonts w:ascii="Arial" w:hAnsi="Arial" w:cs="Arial"/>
          <w:sz w:val="24"/>
          <w:szCs w:val="24"/>
          <w:lang w:val="pl-PL"/>
        </w:rPr>
        <w:br/>
        <w:t>2) mieć szerokość w świetle co najmniej 0,9 m, a gdy są to drzwi dwuskrzydłowe szerokość skrzydła zasadniczego nie może być mniejsza niż 0,9 m;</w:t>
      </w:r>
      <w:r w:rsidRPr="009F7721">
        <w:rPr>
          <w:rFonts w:ascii="Arial" w:hAnsi="Arial" w:cs="Arial"/>
          <w:sz w:val="24"/>
          <w:szCs w:val="24"/>
          <w:lang w:val="pl-PL"/>
        </w:rPr>
        <w:br/>
        <w:t>3) nie mogą mieć progu wyższego niż 5 mm.</w:t>
      </w:r>
      <w:r w:rsidRPr="009F7721">
        <w:rPr>
          <w:rFonts w:ascii="Arial" w:hAnsi="Arial" w:cs="Arial"/>
          <w:sz w:val="24"/>
          <w:szCs w:val="24"/>
          <w:lang w:val="pl-PL"/>
        </w:rPr>
        <w:br/>
        <w:t>3. Rozmieszczenie drzwi umożliwiających dogodne warunki ruchu wyborcom niepełnosprawnym powinno zapewniać wyborcy niepełnosprawnemu możliwość bezpośredniego dotarcia do lokalu.</w:t>
      </w:r>
      <w:r w:rsidRPr="009F7721">
        <w:rPr>
          <w:rFonts w:ascii="Arial" w:hAnsi="Arial" w:cs="Arial"/>
          <w:sz w:val="24"/>
          <w:szCs w:val="24"/>
          <w:lang w:val="pl-PL"/>
        </w:rPr>
        <w:br/>
        <w:t>4. Krawędzie stopni schodów znajdujących się w lokalu oraz prowadzących do lokalu powinny wyróżniać się kolorem kontrastującym z kolorem posadzki.</w:t>
      </w:r>
      <w:r w:rsidRPr="009F7721">
        <w:rPr>
          <w:rFonts w:ascii="Arial" w:hAnsi="Arial" w:cs="Arial"/>
          <w:sz w:val="24"/>
          <w:szCs w:val="24"/>
          <w:lang w:val="pl-PL"/>
        </w:rPr>
        <w:br/>
        <w:t>§ 3. Lokal powinien umożliwiać dogodne warunki ruchu wyborcom niepełnosprawnym, a w szczególności:</w:t>
      </w:r>
      <w:r w:rsidRPr="009F7721">
        <w:rPr>
          <w:rFonts w:ascii="Arial" w:hAnsi="Arial" w:cs="Arial"/>
          <w:sz w:val="24"/>
          <w:szCs w:val="24"/>
          <w:lang w:val="pl-PL"/>
        </w:rPr>
        <w:br/>
        <w:t>1) przezroczyste przegrody, w szczególności drzwi i ściany, powinny być oznaczone na wysokości 0,8—1,2 m oraz 1,4—1,7 m przynajmniej dwoma pasami o szerokości 0,1—0,15 m, o jednolitej barwie, kontrastującej z tłem;</w:t>
      </w:r>
      <w:r w:rsidRPr="009F7721">
        <w:rPr>
          <w:rFonts w:ascii="Arial" w:hAnsi="Arial" w:cs="Arial"/>
          <w:sz w:val="24"/>
          <w:szCs w:val="24"/>
          <w:lang w:val="pl-PL"/>
        </w:rPr>
        <w:br/>
        <w:t>2) posadzki powinny mieć nawierzchnię o właściwościach przeciwpoślizgowych;</w:t>
      </w:r>
      <w:r w:rsidRPr="009F7721">
        <w:rPr>
          <w:rFonts w:ascii="Arial" w:hAnsi="Arial" w:cs="Arial"/>
          <w:sz w:val="24"/>
          <w:szCs w:val="24"/>
          <w:lang w:val="pl-PL"/>
        </w:rPr>
        <w:br/>
        <w:t>3) droga prowadząca od drzwi wejściowych do miejsca głosowania powinna być możliwie najkrótsza oraz wolna od przeszkód;</w:t>
      </w:r>
      <w:r w:rsidRPr="009F7721">
        <w:rPr>
          <w:rFonts w:ascii="Arial" w:hAnsi="Arial" w:cs="Arial"/>
          <w:sz w:val="24"/>
          <w:szCs w:val="24"/>
          <w:lang w:val="pl-PL"/>
        </w:rPr>
        <w:br/>
        <w:t xml:space="preserve">4) w miejscu zapewniającym tajność głosowania należy zapewnić dodatkowe, obok </w:t>
      </w:r>
      <w:r w:rsidRPr="009F7721">
        <w:rPr>
          <w:rFonts w:ascii="Arial" w:hAnsi="Arial" w:cs="Arial"/>
          <w:sz w:val="24"/>
          <w:szCs w:val="24"/>
          <w:lang w:val="pl-PL"/>
        </w:rPr>
        <w:lastRenderedPageBreak/>
        <w:t>górnego, oświetlenie skierowane bezpośrednio na miejsce, w którym będzie wypełniana karta do głosowania.</w:t>
      </w:r>
      <w:r w:rsidRPr="009F7721">
        <w:rPr>
          <w:rFonts w:ascii="Arial" w:hAnsi="Arial" w:cs="Arial"/>
          <w:sz w:val="24"/>
          <w:szCs w:val="24"/>
          <w:lang w:val="pl-PL"/>
        </w:rPr>
        <w:br/>
        <w:t>§ 4. 1. W lokalu należy wyznaczyć co najmniej jedno miejsce zapewniające tajność głosowania wyborcom niepełnosprawnym, dostosowane do potrzeb wyborców niepełnosprawnych wynikających z ich niepełnosprawności.</w:t>
      </w:r>
      <w:r w:rsidRPr="009F7721">
        <w:rPr>
          <w:rFonts w:ascii="Arial" w:hAnsi="Arial" w:cs="Arial"/>
          <w:sz w:val="24"/>
          <w:szCs w:val="24"/>
          <w:lang w:val="pl-PL"/>
        </w:rPr>
        <w:br/>
        <w:t>2. Miejsce zapewniające tajność głosowania wyborcom niepełnosprawnym powinno mieć co najmniej 1,2 m szerokości i 1,2 m głębokości oraz umożliwiać pisanie na dwóch wysokościach: 0,8 i 1,1 m.</w:t>
      </w:r>
      <w:r w:rsidRPr="009F7721">
        <w:rPr>
          <w:rFonts w:ascii="Arial" w:hAnsi="Arial" w:cs="Arial"/>
          <w:sz w:val="24"/>
          <w:szCs w:val="24"/>
          <w:lang w:val="pl-PL"/>
        </w:rPr>
        <w:br/>
        <w:t>3. Urna wyborcza powinna mieć nie więcej niż 1 m wysokości.</w:t>
      </w:r>
    </w:p>
    <w:p w:rsidR="008D2B9D" w:rsidRPr="009F7721" w:rsidRDefault="005C5842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9F7721">
        <w:rPr>
          <w:rFonts w:ascii="Arial" w:hAnsi="Arial" w:cs="Arial"/>
          <w:sz w:val="24"/>
          <w:szCs w:val="24"/>
          <w:lang w:val="pl-PL"/>
        </w:rPr>
        <w:t>4. Przejście pomiędzy miejscem wydania karty do głosowania i miejscem zapewniającym tajność głosowania a urną powinno mieć szerokość co najmniej 1,5 m.</w:t>
      </w:r>
      <w:r w:rsidRPr="009F7721">
        <w:rPr>
          <w:rFonts w:ascii="Arial" w:hAnsi="Arial" w:cs="Arial"/>
          <w:sz w:val="24"/>
          <w:szCs w:val="24"/>
          <w:lang w:val="pl-PL"/>
        </w:rPr>
        <w:br/>
        <w:t>§ 5. Urzędowe obwieszczenia oraz informacja, o których mowa w art. 48 § 2 i 3 ustawy z dnia 5 stycznia 2011 r. — Kodeks wyborczy, powinny być umieszczone w miejscu dostępnym dla wyborców poruszających się na wózkach inwalidzkich, na wysokości 0,9 m mierzonej od posadzki do dolnej części arkusza obwieszczenia lub informacji.</w:t>
      </w:r>
    </w:p>
    <w:p w:rsidR="008D2B9D" w:rsidRPr="009F7721" w:rsidRDefault="005C5842">
      <w:pPr>
        <w:rPr>
          <w:rFonts w:ascii="Arial" w:hAnsi="Arial" w:cs="Arial"/>
          <w:lang w:val="pl-PL"/>
        </w:rPr>
      </w:pPr>
      <w:r w:rsidRPr="009F7721">
        <w:rPr>
          <w:rFonts w:ascii="Arial" w:hAnsi="Arial" w:cs="Arial"/>
          <w:lang w:val="pl-PL"/>
        </w:rPr>
        <w:t>Wzmiankowany przeze mnie lokal wyborczy nie spełniał tych wymagań i stanowił dla mnie ogromną barierę w oddaniu głosu w wyborach. Oczekuję rozwiązania tego problemu i oświadczam, że rozważam złożenie skargi wyborczej do Sądu Najwyższego.</w:t>
      </w:r>
    </w:p>
    <w:p w:rsidR="008D2B9D" w:rsidRPr="009F7721" w:rsidRDefault="005C5842">
      <w:pPr>
        <w:rPr>
          <w:rFonts w:ascii="Arial" w:hAnsi="Arial" w:cs="Arial"/>
          <w:lang w:val="pl-PL"/>
        </w:rPr>
      </w:pPr>
      <w:r w:rsidRPr="009F7721">
        <w:rPr>
          <w:rFonts w:ascii="Arial" w:hAnsi="Arial" w:cs="Arial"/>
          <w:lang w:val="pl-PL"/>
        </w:rPr>
        <w:t>Z poważaniem</w:t>
      </w:r>
    </w:p>
    <w:p w:rsidR="008D2B9D" w:rsidRPr="009F7721" w:rsidRDefault="005C5842">
      <w:pPr>
        <w:rPr>
          <w:rFonts w:ascii="Arial" w:hAnsi="Arial" w:cs="Arial"/>
          <w:lang w:val="pl-PL"/>
        </w:rPr>
      </w:pPr>
      <w:r w:rsidRPr="009F7721">
        <w:rPr>
          <w:rFonts w:ascii="Arial" w:hAnsi="Arial" w:cs="Arial"/>
          <w:lang w:val="pl-PL"/>
        </w:rPr>
        <w:t>(podpis)</w:t>
      </w:r>
    </w:p>
    <w:sectPr w:rsidR="008D2B9D" w:rsidRPr="009F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BDE8"/>
    <w:multiLevelType w:val="multilevel"/>
    <w:tmpl w:val="AB5098E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442706"/>
    <w:rsid w:val="004E29B3"/>
    <w:rsid w:val="00590D07"/>
    <w:rsid w:val="005C5842"/>
    <w:rsid w:val="00784D58"/>
    <w:rsid w:val="008D2B9D"/>
    <w:rsid w:val="008D6863"/>
    <w:rsid w:val="009F7721"/>
    <w:rsid w:val="00B86B75"/>
    <w:rsid w:val="00BC48D5"/>
    <w:rsid w:val="00C36279"/>
    <w:rsid w:val="00CB3A0B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2A442-8D28-4F96-B4E8-591A1F1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80" w:after="18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act">
    <w:name w:val="Compact"/>
    <w:basedOn w:val="Normalny"/>
    <w:qFormat/>
    <w:pPr>
      <w:spacing w:before="36" w:after="36"/>
    </w:pPr>
  </w:style>
  <w:style w:type="paragraph" w:styleId="Tytu">
    <w:name w:val="Title"/>
    <w:basedOn w:val="Normalny"/>
    <w:next w:val="Normaln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ny"/>
    <w:qFormat/>
    <w:pPr>
      <w:keepNext/>
      <w:keepLines/>
      <w:jc w:val="center"/>
    </w:pPr>
  </w:style>
  <w:style w:type="paragraph" w:styleId="Data">
    <w:name w:val="Date"/>
    <w:next w:val="Normalny"/>
    <w:qFormat/>
    <w:pPr>
      <w:keepNext/>
      <w:keepLines/>
      <w:jc w:val="center"/>
    </w:pPr>
  </w:style>
  <w:style w:type="paragraph" w:customStyle="1" w:styleId="BlockQuote">
    <w:name w:val="Block Quote"/>
    <w:basedOn w:val="Normalny"/>
    <w:next w:val="Normaln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Tekstpodstawowy">
    <w:name w:val="Body Text"/>
    <w:basedOn w:val="Normalny"/>
    <w:pPr>
      <w:spacing w:after="120"/>
    </w:pPr>
  </w:style>
  <w:style w:type="paragraph" w:customStyle="1" w:styleId="TableCaption">
    <w:name w:val="Table Caption"/>
    <w:basedOn w:val="Normalny"/>
    <w:pPr>
      <w:spacing w:before="0" w:after="120"/>
    </w:pPr>
    <w:rPr>
      <w:i/>
    </w:rPr>
  </w:style>
  <w:style w:type="paragraph" w:customStyle="1" w:styleId="ImageCaption">
    <w:name w:val="Image Caption"/>
    <w:basedOn w:val="Normalny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omylnaczcionkaakapitu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916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Anna Rdest</cp:lastModifiedBy>
  <cp:revision>6</cp:revision>
  <dcterms:created xsi:type="dcterms:W3CDTF">2014-08-08T11:24:00Z</dcterms:created>
  <dcterms:modified xsi:type="dcterms:W3CDTF">2014-08-29T08:08:00Z</dcterms:modified>
</cp:coreProperties>
</file>